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A8" w:rsidRDefault="00B65020" w:rsidP="00360CA8">
      <w:pPr>
        <w:pStyle w:val="Tittel"/>
        <w:jc w:val="center"/>
      </w:pPr>
    </w:p>
    <w:p w:rsidR="00360CA8" w:rsidRPr="00C86FFA" w:rsidRDefault="00B65020" w:rsidP="00360CA8">
      <w:pPr>
        <w:pStyle w:val="Tittel"/>
        <w:jc w:val="center"/>
      </w:pPr>
      <w:fldSimple w:instr=" TITLE   \* MERGEFORMAT ">
        <w:r w:rsidRPr="00C86FFA">
          <w:t xml:space="preserve">Samarbeidsavtale - </w:t>
        </w:r>
        <w:r w:rsidRPr="00C86FFA">
          <w:br/>
          <w:t>studentarbeid med ekstern samarbeidspartner</w:t>
        </w:r>
      </w:fldSimple>
    </w:p>
    <w:p w:rsidR="00360CA8" w:rsidRPr="00C86FFA" w:rsidRDefault="00B65020" w:rsidP="00360CA8">
      <w:pPr>
        <w:pBdr>
          <w:bottom w:val="single" w:sz="4" w:space="1" w:color="auto"/>
        </w:pBdr>
      </w:pPr>
      <w:r w:rsidRPr="00C86FFA">
        <w:t>Avtalen skal etableres i det studentarbeidet starter. Detaljerte avtaler kan etableres senere etter behov.</w:t>
      </w:r>
    </w:p>
    <w:p w:rsidR="00360CA8" w:rsidRPr="00C86FFA" w:rsidRDefault="00B65020" w:rsidP="00360CA8">
      <w:pPr>
        <w:pStyle w:val="Overskrift1"/>
      </w:pPr>
      <w:r w:rsidRPr="00C86FFA">
        <w:t>Innledning</w:t>
      </w:r>
    </w:p>
    <w:p w:rsidR="00360CA8" w:rsidRPr="00C86FFA" w:rsidRDefault="00B65020" w:rsidP="00360CA8">
      <w:r w:rsidRPr="00C86FFA">
        <w:t>Denne avtalen er inngått mellom følgende parte</w:t>
      </w:r>
      <w:r w:rsidRPr="00C86FFA">
        <w:t>r:</w:t>
      </w:r>
    </w:p>
    <w:p w:rsidR="00360CA8" w:rsidRPr="00C86FFA" w:rsidRDefault="00B65020" w:rsidP="00360CA8">
      <w:pPr>
        <w:numPr>
          <w:ilvl w:val="0"/>
          <w:numId w:val="16"/>
        </w:numPr>
      </w:pPr>
      <w:r w:rsidRPr="00C86FFA">
        <w:t xml:space="preserve">studenten(e) </w:t>
      </w:r>
      <w:bookmarkStart w:id="0" w:name="Studenten"/>
      <w:bookmarkEnd w:id="0"/>
      <w:r w:rsidRPr="00C86FFA">
        <w:t>&lt;fullt navn/fødselsdato&gt; (heretter kalt Studenten)</w:t>
      </w:r>
    </w:p>
    <w:p w:rsidR="00360CA8" w:rsidRPr="00C86FFA" w:rsidRDefault="00B65020" w:rsidP="00360CA8">
      <w:pPr>
        <w:numPr>
          <w:ilvl w:val="0"/>
          <w:numId w:val="16"/>
        </w:numPr>
      </w:pPr>
      <w:r w:rsidRPr="00C86FFA">
        <w:t xml:space="preserve">faglærer/veileder ved Høgskolen i Nord-Trøndelag </w:t>
      </w:r>
      <w:bookmarkStart w:id="1" w:name="Veilederen"/>
      <w:bookmarkEnd w:id="1"/>
      <w:r>
        <w:t>&lt;</w:t>
      </w:r>
      <w:r w:rsidRPr="00C86FFA">
        <w:t>fullt navn</w:t>
      </w:r>
      <w:r>
        <w:t>&gt;</w:t>
      </w:r>
      <w:r w:rsidRPr="00C86FFA">
        <w:t xml:space="preserve"> (heretter kalt Veilederen)</w:t>
      </w:r>
    </w:p>
    <w:p w:rsidR="00360CA8" w:rsidRPr="00C86FFA" w:rsidRDefault="00B65020" w:rsidP="00360CA8">
      <w:pPr>
        <w:numPr>
          <w:ilvl w:val="0"/>
          <w:numId w:val="16"/>
        </w:numPr>
      </w:pPr>
      <w:r w:rsidRPr="00C86FFA">
        <w:t xml:space="preserve">virksomheten </w:t>
      </w:r>
      <w:bookmarkStart w:id="2" w:name="Virksomheten"/>
      <w:bookmarkEnd w:id="2"/>
      <w:r>
        <w:t>&lt;</w:t>
      </w:r>
      <w:r w:rsidRPr="00C86FFA">
        <w:t>fullt navn</w:t>
      </w:r>
      <w:r>
        <w:t>&gt;, &lt;</w:t>
      </w:r>
      <w:r w:rsidRPr="00C86FFA">
        <w:t>org.nr.</w:t>
      </w:r>
      <w:r>
        <w:t>&gt;</w:t>
      </w:r>
      <w:r w:rsidRPr="00C86FFA">
        <w:t xml:space="preserve"> (heretter kalt Virksomheten)</w:t>
      </w:r>
    </w:p>
    <w:p w:rsidR="00360CA8" w:rsidRPr="00C86FFA" w:rsidRDefault="00B65020" w:rsidP="00360CA8">
      <w:r w:rsidRPr="00C86FFA">
        <w:t>Avtalen gjelder arbeidet med, og b</w:t>
      </w:r>
      <w:r w:rsidRPr="00C86FFA">
        <w:t xml:space="preserve">ruk av resultatene fra, </w:t>
      </w:r>
      <w:r w:rsidRPr="00C86FFA">
        <w:br/>
      </w:r>
      <w:r>
        <w:t>&lt;</w:t>
      </w:r>
      <w:r w:rsidRPr="00C86FFA">
        <w:t>masteroppgave/bacheloroppgave/utviklingsprosjekt/</w:t>
      </w:r>
      <w:r>
        <w:t>praksisperiode/</w:t>
      </w:r>
      <w:r w:rsidRPr="00C86FFA">
        <w:t>annen oppgave</w:t>
      </w:r>
      <w:r>
        <w:t>&gt;</w:t>
      </w:r>
      <w:r w:rsidRPr="00C86FFA">
        <w:t xml:space="preserve"> med tittel </w:t>
      </w:r>
      <w:r>
        <w:t>&lt;</w:t>
      </w:r>
      <w:r w:rsidRPr="00C86FFA">
        <w:t>…</w:t>
      </w:r>
      <w:r>
        <w:t>&gt;</w:t>
      </w:r>
      <w:r w:rsidRPr="00C86FFA">
        <w:t xml:space="preserve"> som Studenten utfører i samarbeid med Virksomheten i perioden </w:t>
      </w:r>
      <w:r>
        <w:t>&lt;</w:t>
      </w:r>
      <w:r w:rsidRPr="00C86FFA">
        <w:t>…</w:t>
      </w:r>
      <w:r>
        <w:t>&gt;</w:t>
      </w:r>
      <w:r w:rsidRPr="00C86FFA">
        <w:t>.</w:t>
      </w:r>
    </w:p>
    <w:p w:rsidR="00360CA8" w:rsidRPr="00C86FFA" w:rsidRDefault="00B65020" w:rsidP="00360CA8">
      <w:r>
        <w:t>&lt;A</w:t>
      </w:r>
      <w:r w:rsidRPr="00C86FFA">
        <w:t>vtalen regulerer ikke forholdet mellom studentene.</w:t>
      </w:r>
      <w:r>
        <w:t>&gt;</w:t>
      </w:r>
    </w:p>
    <w:p w:rsidR="00360CA8" w:rsidRPr="00C86FFA" w:rsidRDefault="00B65020" w:rsidP="00360CA8">
      <w:r w:rsidRPr="00C86FFA">
        <w:t xml:space="preserve">Med </w:t>
      </w:r>
      <w:r w:rsidRPr="00C86FFA">
        <w:rPr>
          <w:i/>
        </w:rPr>
        <w:t>oppgave</w:t>
      </w:r>
      <w:r w:rsidRPr="00C86FFA">
        <w:t xml:space="preserve"> men</w:t>
      </w:r>
      <w:r w:rsidRPr="00C86FFA">
        <w:t xml:space="preserve">es i denne avtalen den besvarelsen (inklusive vedlegg) som Studenten leverer. </w:t>
      </w:r>
      <w:r w:rsidRPr="00C86FFA">
        <w:rPr>
          <w:i/>
        </w:rPr>
        <w:t>Andre resultater</w:t>
      </w:r>
      <w:r w:rsidRPr="00C86FFA">
        <w:t xml:space="preserve"> kan være </w:t>
      </w:r>
      <w:r>
        <w:t>data, programvare, bilder, filmer, modeller, apparatur og lignende.</w:t>
      </w:r>
    </w:p>
    <w:p w:rsidR="00360CA8" w:rsidRPr="00C86FFA" w:rsidRDefault="00B65020" w:rsidP="00360CA8">
      <w:pPr>
        <w:pStyle w:val="Overskrift1"/>
      </w:pPr>
      <w:r w:rsidRPr="00C86FFA">
        <w:t>Formål</w:t>
      </w:r>
    </w:p>
    <w:p w:rsidR="00360CA8" w:rsidRDefault="00B65020" w:rsidP="00360CA8">
      <w:r>
        <w:t>Formålet med alt studentarbeid er at det skal bidra til god læring for hver e</w:t>
      </w:r>
      <w:r>
        <w:t>nkelt student.</w:t>
      </w:r>
    </w:p>
    <w:p w:rsidR="00360CA8" w:rsidRDefault="00B65020" w:rsidP="00360CA8">
      <w:r w:rsidRPr="00C86FFA">
        <w:t xml:space="preserve">Formålet med studentarbeid med ekstern samarbeidspartner er å </w:t>
      </w:r>
      <w:r>
        <w:t xml:space="preserve">skape en vinn-vinn-situasjon ved at studenten får en god læringsarena og at den eksterne virksomheten får utført et arbeid med nytteverdi. Dessuten skal arbeidet </w:t>
      </w:r>
      <w:r w:rsidRPr="00C86FFA">
        <w:t>bidra til et styr</w:t>
      </w:r>
      <w:r w:rsidRPr="00C86FFA">
        <w:t>ket samarbeid mellom HiNT og eksterne virksomheter, både på organisasjonsnivå og på personnivå</w:t>
      </w:r>
      <w:r>
        <w:t>.</w:t>
      </w:r>
    </w:p>
    <w:p w:rsidR="00360CA8" w:rsidRPr="00C86FFA" w:rsidRDefault="00B65020" w:rsidP="00360CA8">
      <w:pPr>
        <w:pStyle w:val="Overskrift1"/>
      </w:pPr>
      <w:r w:rsidRPr="00C86FFA">
        <w:t>Ansvar</w:t>
      </w:r>
    </w:p>
    <w:p w:rsidR="00360CA8" w:rsidRDefault="00B65020" w:rsidP="00360CA8">
      <w:r w:rsidRPr="00C86FFA">
        <w:t xml:space="preserve">HiNT har det </w:t>
      </w:r>
      <w:r>
        <w:t xml:space="preserve">formelle </w:t>
      </w:r>
      <w:r w:rsidRPr="00C86FFA">
        <w:t>ansvaret for oppgaven</w:t>
      </w:r>
      <w:r>
        <w:t xml:space="preserve"> gjennom tilrettelegging av studieplaner og fagplaner.</w:t>
      </w:r>
    </w:p>
    <w:p w:rsidR="00360CA8" w:rsidRDefault="00B65020" w:rsidP="00360CA8">
      <w:r>
        <w:t>HiNT skal stille med en faglig veileder til arbeidet.</w:t>
      </w:r>
    </w:p>
    <w:p w:rsidR="00360CA8" w:rsidRPr="00C86FFA" w:rsidRDefault="00B65020" w:rsidP="00360CA8">
      <w:r w:rsidRPr="00C86FFA">
        <w:t>S</w:t>
      </w:r>
      <w:r w:rsidRPr="00C86FFA">
        <w:t xml:space="preserve">tudenten </w:t>
      </w:r>
      <w:r>
        <w:t xml:space="preserve">skal </w:t>
      </w:r>
      <w:r w:rsidRPr="00C86FFA">
        <w:t xml:space="preserve">gjennomføre oppgaven i henhold til </w:t>
      </w:r>
      <w:r>
        <w:t>fagplan og prosjektplan</w:t>
      </w:r>
      <w:r w:rsidRPr="00C86FFA">
        <w:t>.</w:t>
      </w:r>
    </w:p>
    <w:p w:rsidR="00360CA8" w:rsidRPr="00C86FFA" w:rsidRDefault="00B65020" w:rsidP="00360CA8">
      <w:r w:rsidRPr="00C86FFA">
        <w:t>Veileder har faglig veilederansvar og ansvar for oppfølging av fremdrift. Oppfølgingsansvaret innebærer også ansvar for å iverksette korrektive tiltak ved behov.</w:t>
      </w:r>
      <w:r>
        <w:t xml:space="preserve"> </w:t>
      </w:r>
      <w:r w:rsidRPr="00C86FFA">
        <w:t>Verken HiNT eller Ve</w:t>
      </w:r>
      <w:r w:rsidRPr="00C86FFA">
        <w:t>ileder kan stilles til ansvar for feil eller mangler ved oppgaven.</w:t>
      </w:r>
    </w:p>
    <w:p w:rsidR="00360CA8" w:rsidRDefault="00B65020" w:rsidP="00360CA8">
      <w:r w:rsidRPr="00C86FFA">
        <w:t xml:space="preserve">Virksomheten </w:t>
      </w:r>
      <w:r>
        <w:t xml:space="preserve">skal </w:t>
      </w:r>
      <w:r w:rsidRPr="00C86FFA">
        <w:t>stille med nødvendige ressurser i henhold til prosjektplanen, inklusive én kontaktperson for koordinering av arbeidet.</w:t>
      </w:r>
    </w:p>
    <w:p w:rsidR="00360CA8" w:rsidRPr="00C86FFA" w:rsidRDefault="00B65020" w:rsidP="00360CA8">
      <w:pPr>
        <w:pStyle w:val="Overskrift1"/>
      </w:pPr>
      <w:r>
        <w:t>Taushetsplikt</w:t>
      </w:r>
    </w:p>
    <w:p w:rsidR="00360CA8" w:rsidRDefault="00B65020" w:rsidP="00360CA8">
      <w:r w:rsidRPr="00C86FFA">
        <w:t xml:space="preserve">Studenten har </w:t>
      </w:r>
      <w:r>
        <w:t>i forbindelse med arbeid</w:t>
      </w:r>
      <w:r>
        <w:t xml:space="preserve">et med oppgaven </w:t>
      </w:r>
      <w:r w:rsidRPr="00C86FFA">
        <w:t xml:space="preserve">taushetsplikt i henhold til Forvaltningsloven § 13 som om hun/han var ansatt ved HiNT. </w:t>
      </w:r>
      <w:r>
        <w:t>Taushetsplikten gjelder blant annet personlige forhold, konkurransemessige forhold for virksomheten og annet som studenten gjøres kjent med gjennom arbei</w:t>
      </w:r>
      <w:r>
        <w:t xml:space="preserve">det med oppgaven. </w:t>
      </w:r>
      <w:r w:rsidRPr="00C86FFA">
        <w:t xml:space="preserve">Studenten </w:t>
      </w:r>
      <w:r>
        <w:t xml:space="preserve">kjenner til </w:t>
      </w:r>
      <w:r w:rsidRPr="00C86FFA">
        <w:t xml:space="preserve">gjeldende regler og </w:t>
      </w:r>
      <w:r>
        <w:t xml:space="preserve">hvilket straffeansvar hun/han gjennom dette har. </w:t>
      </w:r>
      <w:r w:rsidRPr="00C86FFA">
        <w:t>I særdeleshet gjelder dette at taushetsplikten også gjelder etter at oppgaven er levert og etter at Studenten har avsluttet studiene ved HiNT.</w:t>
      </w:r>
    </w:p>
    <w:p w:rsidR="00360CA8" w:rsidRDefault="00B65020" w:rsidP="00360CA8">
      <w:r>
        <w:t>Denn</w:t>
      </w:r>
      <w:r>
        <w:t>e taushetsplikten gjelder også andre studentarbeider med ekstern samarbeidspartner som Studenten får kjennskap til gjennom sitt studium ved HiNT.</w:t>
      </w:r>
    </w:p>
    <w:p w:rsidR="00360CA8" w:rsidRPr="001E0534" w:rsidRDefault="00B65020" w:rsidP="00360CA8">
      <w:pPr>
        <w:pStyle w:val="Fotnotetekst"/>
        <w:rPr>
          <w:i/>
          <w:sz w:val="16"/>
          <w:szCs w:val="16"/>
        </w:rPr>
      </w:pPr>
      <w:r w:rsidRPr="001E0534">
        <w:rPr>
          <w:i/>
          <w:sz w:val="16"/>
          <w:szCs w:val="16"/>
        </w:rPr>
        <w:t xml:space="preserve">Forvaltningsloven § 13: </w:t>
      </w:r>
      <w:r w:rsidRPr="001E0534">
        <w:rPr>
          <w:i/>
          <w:sz w:val="16"/>
          <w:szCs w:val="16"/>
        </w:rPr>
        <w:br/>
        <w:t xml:space="preserve">”Enhver som utfører tjeneste eller arbeid for et forvaltningsorgan, plikter å hindre </w:t>
      </w:r>
      <w:r w:rsidRPr="001E0534">
        <w:rPr>
          <w:i/>
          <w:sz w:val="16"/>
          <w:szCs w:val="16"/>
        </w:rPr>
        <w:t>at andre får adgang eller kjennskap til det han i forbindelse med tjenesten eller arbeidet får vite om: 1) noens personlige forhold, eller 2) tekniske innretninger og fremgangsmåter samt drifts- eller forretningsforhold som det vil være av konkurransemessi</w:t>
      </w:r>
      <w:r w:rsidRPr="001E0534">
        <w:rPr>
          <w:i/>
          <w:sz w:val="16"/>
          <w:szCs w:val="16"/>
        </w:rPr>
        <w:t xml:space="preserve">g betydning å hemmeligholde av hensyn til den som opplysningen </w:t>
      </w:r>
      <w:r w:rsidRPr="001E0534">
        <w:rPr>
          <w:i/>
          <w:sz w:val="16"/>
          <w:szCs w:val="16"/>
        </w:rPr>
        <w:lastRenderedPageBreak/>
        <w:t>angår. Som personlige forhold regnes ikke fødested, fødselsdato og personnummer, statsborgerforhold, sivilstand, yrke, bopel og arbeidssted, med mindre slike opplysninger røper et klientforhold</w:t>
      </w:r>
      <w:r w:rsidRPr="001E0534">
        <w:rPr>
          <w:i/>
          <w:sz w:val="16"/>
          <w:szCs w:val="16"/>
        </w:rPr>
        <w:t xml:space="preserve"> eller andre forhold som må anses som personlige. Kongen kan ellers gi nærmere forskrifter om hvilke opplysninger som skal reknes som personlige, om hvilke organer som kan gi privatpersoner opplysninger som nevnt i punktumet foran og opplysninger om den en</w:t>
      </w:r>
      <w:r w:rsidRPr="001E0534">
        <w:rPr>
          <w:i/>
          <w:sz w:val="16"/>
          <w:szCs w:val="16"/>
        </w:rPr>
        <w:t>keltes personlige status for øvrig, samt om vilkårene for å gi slike opplysninger. Taushetsplikten gjelder også etter at vedkommende har avsluttet tjenesten eller arbeidet. Han kan heller ikke utnytte opplysninger som nevnt i denne paragraf i egen virksomh</w:t>
      </w:r>
      <w:r w:rsidRPr="001E0534">
        <w:rPr>
          <w:i/>
          <w:sz w:val="16"/>
          <w:szCs w:val="16"/>
        </w:rPr>
        <w:t>et eller i tjeneste eller arbeid for andre.</w:t>
      </w:r>
    </w:p>
    <w:p w:rsidR="00360CA8" w:rsidRPr="00C86FFA" w:rsidRDefault="00B65020" w:rsidP="00360CA8">
      <w:pPr>
        <w:pStyle w:val="Overskrift1"/>
      </w:pPr>
      <w:r w:rsidRPr="00C86FFA">
        <w:t>Rettigheter</w:t>
      </w:r>
    </w:p>
    <w:p w:rsidR="00360CA8" w:rsidRPr="00C86FFA" w:rsidRDefault="00B65020" w:rsidP="00360CA8">
      <w:r w:rsidRPr="00C86FFA">
        <w:t>Studenten har opphavsrett til oppgaven og andre resultater fra arbeidet.</w:t>
      </w:r>
    </w:p>
    <w:p w:rsidR="00360CA8" w:rsidRPr="00C86FFA" w:rsidRDefault="00B65020" w:rsidP="00360CA8">
      <w:r w:rsidRPr="00C86FFA">
        <w:t xml:space="preserve">Studenten har gjennom opphavsretten rett til å publisere resultater fra oppgaven hvis ikke konfidensialitetsavtale er gjort og </w:t>
      </w:r>
      <w:r w:rsidRPr="00C86FFA">
        <w:t>hvis ikke taushetsplikten ellers hindrer dette.</w:t>
      </w:r>
    </w:p>
    <w:p w:rsidR="00360CA8" w:rsidRPr="00C86FFA" w:rsidRDefault="00B65020" w:rsidP="00360CA8">
      <w:r w:rsidRPr="00C86FFA">
        <w:t>Hvis oppgaven er en del av et pågående forskningsprosjekt, kan andre avtaler mellom forskningsprosjektet og Studenten regulere rettighetene til oppgaven.</w:t>
      </w:r>
    </w:p>
    <w:p w:rsidR="00360CA8" w:rsidRPr="00C86FFA" w:rsidRDefault="00B65020" w:rsidP="00360CA8">
      <w:r w:rsidRPr="00C86FFA">
        <w:t>Alle resultater fra arbeidet med oppgaven, inklusive u</w:t>
      </w:r>
      <w:r w:rsidRPr="00C86FFA">
        <w:t>tstyr eller annet som har vært brukt underveis i oppgaven, tilhører HiNT. HiNT kan fritt benytte dette til undervisnings- og forskningsformål.</w:t>
      </w:r>
    </w:p>
    <w:p w:rsidR="00360CA8" w:rsidRPr="00C86FFA" w:rsidRDefault="00B65020" w:rsidP="00360CA8">
      <w:r w:rsidRPr="00C86FFA">
        <w:t>Virksomheten har rett til å få utlevert ett eksemplar av oppgaven og til å gjøre seg kjent med bedømmelsen av den</w:t>
      </w:r>
      <w:r w:rsidRPr="00C86FFA">
        <w:t xml:space="preserve">. </w:t>
      </w:r>
    </w:p>
    <w:p w:rsidR="00360CA8" w:rsidRPr="00C86FFA" w:rsidRDefault="00B65020" w:rsidP="00360CA8">
      <w:r w:rsidRPr="00C86FFA">
        <w:t>Virksomheten kan fritt benytte oppgaven kommersielt eller på annen måte.</w:t>
      </w:r>
    </w:p>
    <w:p w:rsidR="00360CA8" w:rsidRPr="00C86FFA" w:rsidRDefault="00B65020" w:rsidP="00360CA8">
      <w:r w:rsidRPr="00C86FFA">
        <w:t>Virksomheten har en frist på 3 måneder fra oppgaven er mottatt til å vurdere krav om patenterbarhet.</w:t>
      </w:r>
    </w:p>
    <w:p w:rsidR="00360CA8" w:rsidRPr="00C86FFA" w:rsidRDefault="00B65020" w:rsidP="00360CA8">
      <w:r w:rsidRPr="00C86FFA">
        <w:t>Partene kan kreve hemmelighold av oppgaven og andre resultater fra oppgaven for</w:t>
      </w:r>
      <w:r w:rsidRPr="00C86FFA">
        <w:t xml:space="preserve"> en periode på inntil 5 år. Slikt krav må gjøres før oppgaven leveres HiNT for sensur, og særskilt tilleggsavtale mellom partene må gjøres.</w:t>
      </w:r>
    </w:p>
    <w:p w:rsidR="00360CA8" w:rsidRPr="00C86FFA" w:rsidRDefault="00B65020" w:rsidP="00360CA8">
      <w:pPr>
        <w:pStyle w:val="Overskrift1"/>
      </w:pPr>
      <w:r w:rsidRPr="00C86FFA">
        <w:t>Detaljerte avtaler</w:t>
      </w:r>
    </w:p>
    <w:p w:rsidR="00360CA8" w:rsidRPr="00C86FFA" w:rsidRDefault="00B65020" w:rsidP="00360CA8">
      <w:r w:rsidRPr="00C86FFA">
        <w:t xml:space="preserve">Partene </w:t>
      </w:r>
      <w:r w:rsidRPr="00C86FFA">
        <w:rPr>
          <w:b/>
        </w:rPr>
        <w:t>skal</w:t>
      </w:r>
      <w:r w:rsidRPr="00C86FFA">
        <w:t xml:space="preserve"> skrive en prosjektplan for arbeidet med oppgaven.</w:t>
      </w:r>
    </w:p>
    <w:p w:rsidR="00360CA8" w:rsidRPr="00C86FFA" w:rsidRDefault="00B65020" w:rsidP="00360CA8">
      <w:r w:rsidRPr="00C86FFA">
        <w:t xml:space="preserve">Partene </w:t>
      </w:r>
      <w:r w:rsidRPr="00C86FFA">
        <w:rPr>
          <w:b/>
        </w:rPr>
        <w:t>kan</w:t>
      </w:r>
      <w:r w:rsidRPr="00C86FFA">
        <w:t xml:space="preserve">, etter krav fra en av </w:t>
      </w:r>
      <w:r w:rsidRPr="00C86FFA">
        <w:t>partene, skrive avtale om hemmelighold av oppgaven (konfidensialitetsavtale).</w:t>
      </w:r>
    </w:p>
    <w:p w:rsidR="00360CA8" w:rsidRPr="00C86FFA" w:rsidRDefault="00B65020" w:rsidP="00360CA8">
      <w:r w:rsidRPr="00C86FFA">
        <w:t>Partene kan også, etter krav fra Virksomheten, skrive andre avtaler i henhold til Virksomhetens interne prosedyrer.</w:t>
      </w:r>
    </w:p>
    <w:p w:rsidR="00360CA8" w:rsidRPr="00C86FFA" w:rsidRDefault="00B65020" w:rsidP="00360CA8">
      <w:pPr>
        <w:pStyle w:val="Overskrift1"/>
      </w:pPr>
      <w:r w:rsidRPr="00C86FFA">
        <w:t>Generelt</w:t>
      </w:r>
    </w:p>
    <w:p w:rsidR="00360CA8" w:rsidRPr="00C86FFA" w:rsidRDefault="00B65020" w:rsidP="00360CA8">
      <w:r w:rsidRPr="00C86FFA">
        <w:t>Tvist mellom to eller flere av partene skal søkes løs</w:t>
      </w:r>
      <w:r w:rsidRPr="00C86FFA">
        <w:t>t ved forhandlinger. Hvis dette ikke fører fram skal tvisten avgjøres etter norsk lov og med Inderøy tingrett som rett verneting.</w:t>
      </w:r>
    </w:p>
    <w:p w:rsidR="00360CA8" w:rsidRPr="00C86FFA" w:rsidRDefault="00B65020" w:rsidP="00360CA8">
      <w:r w:rsidRPr="00C86FFA">
        <w:t>Denne avtalen er underskrevet i 3 – tre – eksemplarer hvor partene skal ha hvert sitt. Avtalen er gyldig når den er signert av</w:t>
      </w:r>
      <w:r w:rsidRPr="00C86FFA">
        <w:t xml:space="preserve"> alle fire parter.</w:t>
      </w:r>
    </w:p>
    <w:p w:rsidR="00360CA8" w:rsidRPr="00C86FFA" w:rsidRDefault="00B65020" w:rsidP="00360CA8">
      <w:bookmarkStart w:id="3" w:name="OLE_LINK1"/>
      <w:bookmarkStart w:id="4" w:name="OLE_LINK2"/>
    </w:p>
    <w:p w:rsidR="00360CA8" w:rsidRPr="00C86FFA" w:rsidRDefault="00B65020" w:rsidP="00360CA8"/>
    <w:p w:rsidR="00360CA8" w:rsidRPr="00C86FFA" w:rsidRDefault="00B65020" w:rsidP="00360CA8"/>
    <w:p w:rsidR="00360CA8" w:rsidRPr="00C86FFA" w:rsidRDefault="00B65020" w:rsidP="00360CA8"/>
    <w:tbl>
      <w:tblPr>
        <w:tblStyle w:val="Tabellrutenett"/>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94"/>
        <w:gridCol w:w="264"/>
        <w:gridCol w:w="3093"/>
        <w:gridCol w:w="264"/>
        <w:gridCol w:w="3093"/>
      </w:tblGrid>
      <w:tr w:rsidR="00360CA8" w:rsidRPr="00C86FFA">
        <w:trPr>
          <w:cantSplit/>
        </w:trPr>
        <w:tc>
          <w:tcPr>
            <w:tcW w:w="3094" w:type="dxa"/>
          </w:tcPr>
          <w:p w:rsidR="00360CA8" w:rsidRPr="00C86FFA" w:rsidRDefault="00B65020" w:rsidP="00360CA8">
            <w:pPr>
              <w:keepNext/>
            </w:pPr>
            <w:r>
              <w:t>Steinkjer, &lt;dato&gt;</w:t>
            </w: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Pr>
          <w:p w:rsidR="00360CA8" w:rsidRDefault="00B65020" w:rsidP="00360CA8">
            <w:pPr>
              <w:keepNext/>
            </w:pPr>
          </w:p>
          <w:p w:rsidR="00360CA8" w:rsidRDefault="00B65020" w:rsidP="00360CA8">
            <w:pPr>
              <w:keepNext/>
            </w:pPr>
          </w:p>
          <w:p w:rsidR="00360CA8" w:rsidRDefault="00B65020" w:rsidP="00360CA8">
            <w:pPr>
              <w:keepNext/>
            </w:pPr>
          </w:p>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Borders>
              <w:top w:val="single" w:sz="4" w:space="0" w:color="auto"/>
            </w:tcBorders>
          </w:tcPr>
          <w:p w:rsidR="00360CA8" w:rsidRPr="00C86FFA" w:rsidRDefault="00B65020" w:rsidP="00360CA8">
            <w:pPr>
              <w:keepNext/>
            </w:pPr>
            <w:r w:rsidRPr="00C86FFA">
              <w:t>Student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Kontaktperson,</w:t>
            </w:r>
            <w:r w:rsidRPr="00C86FFA">
              <w:br/>
            </w:r>
            <w:r>
              <w:t>&lt;</w:t>
            </w:r>
            <w:r w:rsidRPr="00C86FFA">
              <w:t>virksomhet</w:t>
            </w:r>
            <w:r>
              <w:t>&gt;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 xml:space="preserve">Veileder, </w:t>
            </w:r>
            <w:r w:rsidRPr="00C86FFA">
              <w:br/>
              <w:t>HiNT</w:t>
            </w:r>
          </w:p>
        </w:tc>
      </w:tr>
      <w:bookmarkEnd w:id="3"/>
      <w:bookmarkEnd w:id="4"/>
    </w:tbl>
    <w:p w:rsidR="00360CA8" w:rsidRPr="00C86FFA" w:rsidRDefault="00B65020" w:rsidP="00360CA8">
      <w:pPr>
        <w:pStyle w:val="Tittel"/>
      </w:pPr>
      <w:r w:rsidRPr="00C86FFA">
        <w:br w:type="page"/>
      </w:r>
      <w:r w:rsidRPr="00C86FFA">
        <w:lastRenderedPageBreak/>
        <w:t>Prosjektplan</w:t>
      </w:r>
    </w:p>
    <w:p w:rsidR="00360CA8" w:rsidRPr="00C86FFA" w:rsidRDefault="00B65020" w:rsidP="00360CA8">
      <w:r w:rsidRPr="00C86FFA">
        <w:t>Denne prosjektplanen er et obligatorisk vedlegg til Samarbeidsavtale – studentarbeid med ekstern samarbeidspartner.</w:t>
      </w:r>
    </w:p>
    <w:p w:rsidR="00360CA8" w:rsidRDefault="00B65020" w:rsidP="00360CA8">
      <w:pPr>
        <w:pStyle w:val="Overskrift1"/>
      </w:pPr>
      <w:r>
        <w:t>Mål for arbeidet</w:t>
      </w:r>
    </w:p>
    <w:p w:rsidR="00360CA8" w:rsidRPr="00D33DA0" w:rsidRDefault="00B65020" w:rsidP="00360CA8">
      <w:r>
        <w:t xml:space="preserve">Hvilke læringsmål har prosjektgruppen for arbeidet. </w:t>
      </w:r>
    </w:p>
    <w:p w:rsidR="00360CA8" w:rsidRPr="00C86FFA" w:rsidRDefault="00B65020" w:rsidP="00360CA8">
      <w:pPr>
        <w:pStyle w:val="Overskrift1"/>
      </w:pPr>
      <w:r w:rsidRPr="00C86FFA">
        <w:t>Organisering</w:t>
      </w:r>
    </w:p>
    <w:p w:rsidR="00360CA8" w:rsidRPr="00C86FFA" w:rsidRDefault="00B65020" w:rsidP="00360CA8">
      <w:r>
        <w:t>&lt;</w:t>
      </w:r>
      <w:r w:rsidRPr="00C86FFA">
        <w:t>studenter navn og fødselsdato, 10 stp dvs 1/6 årsenhet</w:t>
      </w:r>
      <w:r>
        <w:t>&gt;</w:t>
      </w:r>
    </w:p>
    <w:p w:rsidR="00360CA8" w:rsidRPr="00C86FFA" w:rsidRDefault="00B65020" w:rsidP="00360CA8">
      <w:r>
        <w:t>&lt;</w:t>
      </w:r>
      <w:r w:rsidRPr="00C86FFA">
        <w:t>faglærer, veileder 25 timer</w:t>
      </w:r>
      <w:r>
        <w:t>&gt;</w:t>
      </w:r>
    </w:p>
    <w:p w:rsidR="00360CA8" w:rsidRPr="00C86FFA" w:rsidRDefault="00B65020" w:rsidP="00360CA8">
      <w:r>
        <w:t>&lt;</w:t>
      </w:r>
      <w:r w:rsidRPr="00C86FFA">
        <w:t>virksomhet, kontaktperson og andre, stilling, telefon, epost, hvor mye tid</w:t>
      </w:r>
      <w:r>
        <w:t>&gt;</w:t>
      </w:r>
    </w:p>
    <w:p w:rsidR="00360CA8" w:rsidRPr="00C86FFA" w:rsidRDefault="00B65020" w:rsidP="00360CA8">
      <w:pPr>
        <w:pStyle w:val="Overskrift1"/>
      </w:pPr>
      <w:r w:rsidRPr="00C86FFA">
        <w:t>Milepæler</w:t>
      </w:r>
    </w:p>
    <w:tbl>
      <w:tblPr>
        <w:tblStyle w:val="Tabellrutenett"/>
        <w:tblW w:w="7600" w:type="dxa"/>
        <w:tblInd w:w="108" w:type="dxa"/>
        <w:tblLook w:val="01E0"/>
      </w:tblPr>
      <w:tblGrid>
        <w:gridCol w:w="800"/>
        <w:gridCol w:w="3259"/>
        <w:gridCol w:w="3541"/>
      </w:tblGrid>
      <w:tr w:rsidR="00360CA8" w:rsidRPr="00C86FFA">
        <w:tc>
          <w:tcPr>
            <w:tcW w:w="800" w:type="dxa"/>
          </w:tcPr>
          <w:p w:rsidR="00360CA8" w:rsidRPr="00C86FFA" w:rsidRDefault="00B65020" w:rsidP="00360CA8">
            <w:r w:rsidRPr="00C86FFA">
              <w:t>MP 1</w:t>
            </w:r>
          </w:p>
        </w:tc>
        <w:tc>
          <w:tcPr>
            <w:tcW w:w="3259" w:type="dxa"/>
          </w:tcPr>
          <w:p w:rsidR="00360CA8" w:rsidRPr="00C86FFA" w:rsidRDefault="00B65020" w:rsidP="00360CA8">
            <w:r w:rsidRPr="00C86FFA">
              <w:t>Oppstartsm</w:t>
            </w:r>
            <w:r w:rsidRPr="00C86FFA">
              <w:t>øte/</w:t>
            </w:r>
            <w:r w:rsidRPr="00C86FFA">
              <w:br/>
              <w:t>Forstudie ferdig</w:t>
            </w:r>
          </w:p>
        </w:tc>
        <w:tc>
          <w:tcPr>
            <w:tcW w:w="3541" w:type="dxa"/>
          </w:tcPr>
          <w:p w:rsidR="00360CA8" w:rsidRPr="00C86FFA" w:rsidRDefault="00B65020" w:rsidP="00360CA8"/>
          <w:p w:rsidR="00360CA8" w:rsidRPr="00C86FFA" w:rsidRDefault="00B65020" w:rsidP="00360CA8">
            <w:r>
              <w:t>&lt;</w:t>
            </w:r>
            <w:r w:rsidRPr="00C86FFA">
              <w:t>problemstilling er formulert, og partene er enige om ”hva som skal gjøres”</w:t>
            </w:r>
            <w:r>
              <w:t>,</w:t>
            </w:r>
            <w:r>
              <w:br/>
              <w:t>samarbeidsavtale signert&gt;</w:t>
            </w:r>
          </w:p>
        </w:tc>
      </w:tr>
      <w:tr w:rsidR="00360CA8" w:rsidRPr="00C86FFA">
        <w:tc>
          <w:tcPr>
            <w:tcW w:w="800" w:type="dxa"/>
          </w:tcPr>
          <w:p w:rsidR="00360CA8" w:rsidRPr="00C86FFA" w:rsidRDefault="00B65020" w:rsidP="00360CA8">
            <w:r w:rsidRPr="00C86FFA">
              <w:t>…</w:t>
            </w:r>
          </w:p>
        </w:tc>
        <w:tc>
          <w:tcPr>
            <w:tcW w:w="3259" w:type="dxa"/>
          </w:tcPr>
          <w:p w:rsidR="00360CA8" w:rsidRPr="00C86FFA" w:rsidRDefault="00B65020" w:rsidP="00360CA8"/>
        </w:tc>
        <w:tc>
          <w:tcPr>
            <w:tcW w:w="3541" w:type="dxa"/>
          </w:tcPr>
          <w:p w:rsidR="00360CA8" w:rsidRPr="00C86FFA" w:rsidRDefault="00B65020" w:rsidP="00360CA8"/>
        </w:tc>
      </w:tr>
      <w:tr w:rsidR="00360CA8" w:rsidRPr="00C86FFA">
        <w:tc>
          <w:tcPr>
            <w:tcW w:w="800" w:type="dxa"/>
          </w:tcPr>
          <w:p w:rsidR="00360CA8" w:rsidRPr="00C86FFA" w:rsidRDefault="00B65020" w:rsidP="00360CA8"/>
        </w:tc>
        <w:tc>
          <w:tcPr>
            <w:tcW w:w="3259" w:type="dxa"/>
          </w:tcPr>
          <w:p w:rsidR="00360CA8" w:rsidRPr="00C86FFA" w:rsidRDefault="00B65020" w:rsidP="00360CA8"/>
        </w:tc>
        <w:tc>
          <w:tcPr>
            <w:tcW w:w="3541" w:type="dxa"/>
          </w:tcPr>
          <w:p w:rsidR="00360CA8" w:rsidRPr="00C86FFA" w:rsidRDefault="00B65020" w:rsidP="00360CA8"/>
        </w:tc>
      </w:tr>
      <w:tr w:rsidR="00360CA8" w:rsidRPr="00C86FFA">
        <w:tc>
          <w:tcPr>
            <w:tcW w:w="800" w:type="dxa"/>
          </w:tcPr>
          <w:p w:rsidR="00360CA8" w:rsidRPr="00C86FFA" w:rsidRDefault="00B65020" w:rsidP="00360CA8">
            <w:r w:rsidRPr="00C86FFA">
              <w:t>…</w:t>
            </w:r>
          </w:p>
        </w:tc>
        <w:tc>
          <w:tcPr>
            <w:tcW w:w="3259" w:type="dxa"/>
          </w:tcPr>
          <w:p w:rsidR="00360CA8" w:rsidRPr="00C86FFA" w:rsidRDefault="00B65020" w:rsidP="00360CA8"/>
        </w:tc>
        <w:tc>
          <w:tcPr>
            <w:tcW w:w="3541" w:type="dxa"/>
          </w:tcPr>
          <w:p w:rsidR="00360CA8" w:rsidRPr="00C86FFA" w:rsidRDefault="00B65020" w:rsidP="00360CA8"/>
        </w:tc>
      </w:tr>
      <w:tr w:rsidR="00360CA8" w:rsidRPr="00C86FFA">
        <w:tc>
          <w:tcPr>
            <w:tcW w:w="800" w:type="dxa"/>
          </w:tcPr>
          <w:p w:rsidR="00360CA8" w:rsidRPr="00C86FFA" w:rsidRDefault="00B65020" w:rsidP="00360CA8">
            <w:r w:rsidRPr="00C86FFA">
              <w:t>MP x</w:t>
            </w:r>
          </w:p>
        </w:tc>
        <w:tc>
          <w:tcPr>
            <w:tcW w:w="3259" w:type="dxa"/>
          </w:tcPr>
          <w:p w:rsidR="00360CA8" w:rsidRPr="00C86FFA" w:rsidRDefault="00B65020" w:rsidP="00360CA8">
            <w:r w:rsidRPr="00C86FFA">
              <w:t>Forprosjekt ferdig</w:t>
            </w:r>
          </w:p>
        </w:tc>
        <w:tc>
          <w:tcPr>
            <w:tcW w:w="3541" w:type="dxa"/>
          </w:tcPr>
          <w:p w:rsidR="00360CA8" w:rsidRPr="00C86FFA" w:rsidRDefault="00B65020" w:rsidP="00360CA8">
            <w:r>
              <w:t>&lt;</w:t>
            </w:r>
            <w:r w:rsidRPr="00C86FFA">
              <w:t>problemstilling ferdig, teoretisk grunnlag beskrevet, metode diskutert og valgt, litteratu</w:t>
            </w:r>
            <w:r w:rsidRPr="00C86FFA">
              <w:t>rliste</w:t>
            </w:r>
            <w:r>
              <w:t>&gt;</w:t>
            </w:r>
          </w:p>
        </w:tc>
      </w:tr>
      <w:tr w:rsidR="00360CA8" w:rsidRPr="00C86FFA">
        <w:tc>
          <w:tcPr>
            <w:tcW w:w="800" w:type="dxa"/>
          </w:tcPr>
          <w:p w:rsidR="00360CA8" w:rsidRPr="00C86FFA" w:rsidRDefault="00B65020" w:rsidP="00360CA8">
            <w:r w:rsidRPr="00C86FFA">
              <w:t>…</w:t>
            </w:r>
          </w:p>
        </w:tc>
        <w:tc>
          <w:tcPr>
            <w:tcW w:w="3259" w:type="dxa"/>
          </w:tcPr>
          <w:p w:rsidR="00360CA8" w:rsidRPr="00C86FFA" w:rsidRDefault="00B65020" w:rsidP="00360CA8"/>
        </w:tc>
        <w:tc>
          <w:tcPr>
            <w:tcW w:w="3541" w:type="dxa"/>
          </w:tcPr>
          <w:p w:rsidR="00360CA8" w:rsidRPr="00C86FFA" w:rsidRDefault="00B65020" w:rsidP="00360CA8"/>
        </w:tc>
      </w:tr>
      <w:tr w:rsidR="00360CA8" w:rsidRPr="00C86FFA">
        <w:tc>
          <w:tcPr>
            <w:tcW w:w="800" w:type="dxa"/>
          </w:tcPr>
          <w:p w:rsidR="00360CA8" w:rsidRPr="00C86FFA" w:rsidRDefault="00B65020" w:rsidP="00360CA8">
            <w:r w:rsidRPr="00C86FFA">
              <w:t>MP y</w:t>
            </w:r>
          </w:p>
        </w:tc>
        <w:tc>
          <w:tcPr>
            <w:tcW w:w="3259" w:type="dxa"/>
          </w:tcPr>
          <w:p w:rsidR="00360CA8" w:rsidRPr="00C86FFA" w:rsidRDefault="00B65020" w:rsidP="00360CA8">
            <w:r w:rsidRPr="00C86FFA">
              <w:t>Oppgave levert</w:t>
            </w:r>
          </w:p>
        </w:tc>
        <w:tc>
          <w:tcPr>
            <w:tcW w:w="3541" w:type="dxa"/>
          </w:tcPr>
          <w:p w:rsidR="00360CA8" w:rsidRPr="00C86FFA" w:rsidRDefault="00B65020" w:rsidP="00360CA8"/>
        </w:tc>
      </w:tr>
      <w:tr w:rsidR="00360CA8" w:rsidRPr="00C86FFA">
        <w:tc>
          <w:tcPr>
            <w:tcW w:w="800" w:type="dxa"/>
          </w:tcPr>
          <w:p w:rsidR="00360CA8" w:rsidRPr="00C86FFA" w:rsidRDefault="00B65020" w:rsidP="00360CA8">
            <w:r w:rsidRPr="00C86FFA">
              <w:t>MP z</w:t>
            </w:r>
          </w:p>
        </w:tc>
        <w:tc>
          <w:tcPr>
            <w:tcW w:w="3259" w:type="dxa"/>
          </w:tcPr>
          <w:p w:rsidR="00360CA8" w:rsidRPr="00C86FFA" w:rsidRDefault="00B65020" w:rsidP="00360CA8">
            <w:r>
              <w:t>Oppfølgingsmøte avholdt</w:t>
            </w:r>
          </w:p>
        </w:tc>
        <w:tc>
          <w:tcPr>
            <w:tcW w:w="3541" w:type="dxa"/>
          </w:tcPr>
          <w:p w:rsidR="00360CA8" w:rsidRPr="00C86FFA" w:rsidRDefault="00B65020" w:rsidP="00360CA8"/>
        </w:tc>
      </w:tr>
    </w:tbl>
    <w:p w:rsidR="00360CA8" w:rsidRPr="00C86FFA" w:rsidRDefault="00B65020" w:rsidP="00360CA8">
      <w:pPr>
        <w:pStyle w:val="Overskrift1"/>
      </w:pPr>
      <w:r w:rsidRPr="00C86FFA">
        <w:t>Gjennomføring</w:t>
      </w:r>
    </w:p>
    <w:p w:rsidR="00360CA8" w:rsidRPr="00C86FFA" w:rsidRDefault="00B65020" w:rsidP="00360CA8">
      <w:r>
        <w:t>&lt;</w:t>
      </w:r>
      <w:r w:rsidRPr="00C86FFA">
        <w:t>aktiviteter</w:t>
      </w:r>
      <w:r>
        <w:t>&gt;</w:t>
      </w:r>
    </w:p>
    <w:p w:rsidR="00360CA8" w:rsidRPr="00C86FFA" w:rsidRDefault="00B65020" w:rsidP="00360CA8">
      <w:r>
        <w:t>&lt;</w:t>
      </w:r>
      <w:r w:rsidRPr="00C86FFA">
        <w:t>oppfølgingsrutiner</w:t>
      </w:r>
      <w:r>
        <w:t>&gt;</w:t>
      </w:r>
    </w:p>
    <w:p w:rsidR="00360CA8" w:rsidRPr="00C86FFA" w:rsidRDefault="00B65020" w:rsidP="00360CA8">
      <w:pPr>
        <w:pStyle w:val="Overskrift1"/>
      </w:pPr>
      <w:r w:rsidRPr="00C86FFA">
        <w:t>Økonomi</w:t>
      </w:r>
    </w:p>
    <w:p w:rsidR="00360CA8" w:rsidRPr="00C86FFA" w:rsidRDefault="00B65020" w:rsidP="00360CA8">
      <w:r>
        <w:t>&lt;</w:t>
      </w:r>
      <w:r w:rsidRPr="00C86FFA">
        <w:t>utgifter reise, telefon, verktøy, lisenser…</w:t>
      </w:r>
      <w:r>
        <w:t>&gt;</w:t>
      </w:r>
    </w:p>
    <w:p w:rsidR="00360CA8" w:rsidRDefault="00B65020" w:rsidP="00360CA8"/>
    <w:p w:rsidR="00360CA8" w:rsidRDefault="00B65020" w:rsidP="00360CA8"/>
    <w:p w:rsidR="00360CA8" w:rsidRPr="00C86FFA" w:rsidRDefault="00B65020" w:rsidP="00360CA8"/>
    <w:tbl>
      <w:tblPr>
        <w:tblStyle w:val="Tabellrutenett"/>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94"/>
        <w:gridCol w:w="264"/>
        <w:gridCol w:w="3093"/>
        <w:gridCol w:w="264"/>
        <w:gridCol w:w="3093"/>
      </w:tblGrid>
      <w:tr w:rsidR="00360CA8" w:rsidRPr="00C86FFA">
        <w:trPr>
          <w:cantSplit/>
        </w:trPr>
        <w:tc>
          <w:tcPr>
            <w:tcW w:w="3094" w:type="dxa"/>
          </w:tcPr>
          <w:p w:rsidR="00360CA8" w:rsidRPr="00C86FFA" w:rsidRDefault="00B65020" w:rsidP="00360CA8">
            <w:pPr>
              <w:keepNext/>
            </w:pPr>
            <w:r>
              <w:t>Steinkjer, &lt;dato&gt;</w:t>
            </w: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Pr>
          <w:p w:rsidR="00360CA8" w:rsidRDefault="00B65020" w:rsidP="00360CA8">
            <w:pPr>
              <w:keepNext/>
            </w:pPr>
          </w:p>
          <w:p w:rsidR="00360CA8" w:rsidRDefault="00B65020" w:rsidP="00360CA8">
            <w:pPr>
              <w:keepNext/>
            </w:pPr>
          </w:p>
          <w:p w:rsidR="00360CA8" w:rsidRDefault="00B65020" w:rsidP="00360CA8">
            <w:pPr>
              <w:keepNext/>
            </w:pPr>
          </w:p>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Borders>
              <w:top w:val="single" w:sz="4" w:space="0" w:color="auto"/>
            </w:tcBorders>
          </w:tcPr>
          <w:p w:rsidR="00360CA8" w:rsidRPr="00C86FFA" w:rsidRDefault="00B65020" w:rsidP="00360CA8">
            <w:pPr>
              <w:keepNext/>
            </w:pPr>
            <w:r w:rsidRPr="00C86FFA">
              <w:t>Student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Kontaktperson,</w:t>
            </w:r>
            <w:r w:rsidRPr="00C86FFA">
              <w:br/>
            </w:r>
            <w:r>
              <w:t>&lt;</w:t>
            </w:r>
            <w:r w:rsidRPr="00C86FFA">
              <w:t>virksomhet</w:t>
            </w:r>
            <w:r>
              <w:t>&gt;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 xml:space="preserve">Veileder, </w:t>
            </w:r>
            <w:r w:rsidRPr="00C86FFA">
              <w:br/>
              <w:t>Hi</w:t>
            </w:r>
            <w:r w:rsidRPr="00C86FFA">
              <w:t>NT</w:t>
            </w:r>
          </w:p>
        </w:tc>
      </w:tr>
    </w:tbl>
    <w:p w:rsidR="00360CA8" w:rsidRPr="00C86FFA" w:rsidRDefault="00B65020" w:rsidP="00360CA8">
      <w:pPr>
        <w:pStyle w:val="Tittel"/>
      </w:pPr>
      <w:r w:rsidRPr="00C86FFA">
        <w:br w:type="page"/>
      </w:r>
      <w:r w:rsidRPr="00C86FFA">
        <w:lastRenderedPageBreak/>
        <w:t>Avtale om hemmelighold</w:t>
      </w:r>
      <w:r w:rsidRPr="00C86FFA">
        <w:br/>
        <w:t>(konfidensialitetsavtale)</w:t>
      </w:r>
    </w:p>
    <w:p w:rsidR="00360CA8" w:rsidRPr="00C86FFA" w:rsidRDefault="00B65020" w:rsidP="00360CA8">
      <w:r w:rsidRPr="00C86FFA">
        <w:t>Denne avtalen er et vedlegg til Samarbeidsavtale – studentarbeid med ekstern samarbeidspartner. Partene i Samarbeidsavtalen kan kreve avtale om hemmelighold, men må gjøre dette før oppgaven leveres HiNT</w:t>
      </w:r>
      <w:r w:rsidRPr="00C86FFA">
        <w:t xml:space="preserve"> for sensur.</w:t>
      </w:r>
    </w:p>
    <w:p w:rsidR="00360CA8" w:rsidRPr="00C86FFA" w:rsidRDefault="00B65020" w:rsidP="00360CA8">
      <w:r w:rsidRPr="00C86FFA">
        <w:t>Denne avtalen er inngått mellom følgende parter:</w:t>
      </w:r>
    </w:p>
    <w:p w:rsidR="00360CA8" w:rsidRPr="00C86FFA" w:rsidRDefault="00B65020" w:rsidP="00360CA8">
      <w:pPr>
        <w:numPr>
          <w:ilvl w:val="0"/>
          <w:numId w:val="16"/>
        </w:numPr>
      </w:pPr>
      <w:r w:rsidRPr="00C86FFA">
        <w:t xml:space="preserve">studenten(e) </w:t>
      </w:r>
      <w:r>
        <w:t>&lt;</w:t>
      </w:r>
      <w:r w:rsidRPr="00C86FFA">
        <w:t>fullt navn/fødselsdato</w:t>
      </w:r>
      <w:r>
        <w:t>&gt;</w:t>
      </w:r>
      <w:r w:rsidRPr="00C86FFA">
        <w:t xml:space="preserve"> (heretter kalt Studenten)</w:t>
      </w:r>
    </w:p>
    <w:p w:rsidR="00360CA8" w:rsidRPr="00C86FFA" w:rsidRDefault="00B65020" w:rsidP="00360CA8">
      <w:pPr>
        <w:numPr>
          <w:ilvl w:val="0"/>
          <w:numId w:val="16"/>
        </w:numPr>
      </w:pPr>
      <w:r w:rsidRPr="00C86FFA">
        <w:t xml:space="preserve">faglærer/veileder ved Høgskolen i Nord-Trøndelag </w:t>
      </w:r>
      <w:r>
        <w:t>&lt;</w:t>
      </w:r>
      <w:r w:rsidRPr="00C86FFA">
        <w:t>fullt navn</w:t>
      </w:r>
      <w:r>
        <w:t>&gt;</w:t>
      </w:r>
      <w:r w:rsidRPr="00C86FFA">
        <w:t xml:space="preserve"> (heretter kalt Veilederen)</w:t>
      </w:r>
    </w:p>
    <w:p w:rsidR="00360CA8" w:rsidRPr="00C86FFA" w:rsidRDefault="00B65020" w:rsidP="00360CA8">
      <w:pPr>
        <w:numPr>
          <w:ilvl w:val="0"/>
          <w:numId w:val="16"/>
        </w:numPr>
      </w:pPr>
      <w:r w:rsidRPr="00C86FFA">
        <w:t xml:space="preserve">virksomheten </w:t>
      </w:r>
      <w:r>
        <w:t>&lt;</w:t>
      </w:r>
      <w:r w:rsidRPr="00C86FFA">
        <w:t>fullt navn/org.nr.</w:t>
      </w:r>
      <w:r>
        <w:t>&gt;</w:t>
      </w:r>
      <w:r w:rsidRPr="00C86FFA">
        <w:t xml:space="preserve"> (herett</w:t>
      </w:r>
      <w:r w:rsidRPr="00C86FFA">
        <w:t>er kalt Virksomheten)</w:t>
      </w:r>
    </w:p>
    <w:p w:rsidR="00360CA8" w:rsidRPr="00C86FFA" w:rsidRDefault="00B65020" w:rsidP="00360CA8">
      <w:r w:rsidRPr="00C86FFA">
        <w:t xml:space="preserve">Avtalen gjelder arbeidet med, og bruk av resultatene fra, </w:t>
      </w:r>
      <w:r w:rsidRPr="00C86FFA">
        <w:br/>
      </w:r>
      <w:r>
        <w:t>&lt;</w:t>
      </w:r>
      <w:r w:rsidRPr="00C86FFA">
        <w:t>masteroppgave/bacheloroppgave/utviklingsprosjekt/praksisperiode/annen oppgave</w:t>
      </w:r>
      <w:r>
        <w:t>&gt;</w:t>
      </w:r>
      <w:r w:rsidRPr="00C86FFA">
        <w:t xml:space="preserve"> med tittel </w:t>
      </w:r>
      <w:r>
        <w:t>&lt;</w:t>
      </w:r>
      <w:r w:rsidRPr="00C86FFA">
        <w:t>…</w:t>
      </w:r>
      <w:r>
        <w:t>&gt;</w:t>
      </w:r>
      <w:r w:rsidRPr="00C86FFA">
        <w:t xml:space="preserve"> som Studenten utfører i samarbeid med Virksomheten i perioden </w:t>
      </w:r>
      <w:r>
        <w:t>&lt;</w:t>
      </w:r>
      <w:r w:rsidRPr="00C86FFA">
        <w:t>…</w:t>
      </w:r>
      <w:r>
        <w:t>&gt;</w:t>
      </w:r>
      <w:r w:rsidRPr="00C86FFA">
        <w:t>.</w:t>
      </w:r>
    </w:p>
    <w:p w:rsidR="00360CA8" w:rsidRPr="00C86FFA" w:rsidRDefault="00B65020" w:rsidP="00360CA8">
      <w:r w:rsidRPr="00C86FFA">
        <w:t>Partene er en</w:t>
      </w:r>
      <w:r w:rsidRPr="00C86FFA">
        <w:t xml:space="preserve">ige om at oppgaven skal hemmeligholdes i </w:t>
      </w:r>
      <w:r>
        <w:t>&lt;</w:t>
      </w:r>
      <w:r w:rsidRPr="00C86FFA">
        <w:t>…antall år</w:t>
      </w:r>
      <w:r>
        <w:t>&gt;</w:t>
      </w:r>
      <w:r w:rsidRPr="00C86FFA">
        <w:t xml:space="preserve"> år fra og med dags dato.</w:t>
      </w:r>
    </w:p>
    <w:p w:rsidR="00360CA8" w:rsidRPr="00C86FFA" w:rsidRDefault="00B65020" w:rsidP="00360CA8">
      <w:r w:rsidRPr="00C86FFA">
        <w:t xml:space="preserve">Oppgaven hemmeligholdes med bakgrunn i </w:t>
      </w:r>
      <w:r>
        <w:t>&lt;</w:t>
      </w:r>
      <w:r w:rsidRPr="00C86FFA">
        <w:t>at oppgaven inneholder opplysninger som er undergitt lovbestemt taushetsplikt i henhold til Forvaltningsloven §13</w:t>
      </w:r>
      <w:r>
        <w:t>&gt;</w:t>
      </w:r>
      <w:r w:rsidRPr="00C86FFA">
        <w:t xml:space="preserve"> </w:t>
      </w:r>
      <w:r>
        <w:t>&lt;</w:t>
      </w:r>
      <w:r w:rsidRPr="00C86FFA">
        <w:t>eller</w:t>
      </w:r>
      <w:r>
        <w:t>&gt;</w:t>
      </w:r>
      <w:r w:rsidRPr="00C86FFA">
        <w:t xml:space="preserve"> </w:t>
      </w:r>
      <w:r>
        <w:t>&lt;</w:t>
      </w:r>
      <w:r w:rsidRPr="00C86FFA">
        <w:t>Studentens be</w:t>
      </w:r>
      <w:r w:rsidRPr="00C86FFA">
        <w:t>grunnelse om … for eksempel forskning i fortsettelse av oppgaven, planlagt publisering, …</w:t>
      </w:r>
      <w:r>
        <w:t>&gt;</w:t>
      </w:r>
      <w:r w:rsidRPr="00C86FFA">
        <w:t>.</w:t>
      </w:r>
    </w:p>
    <w:p w:rsidR="00360CA8" w:rsidRPr="00C86FFA" w:rsidRDefault="00B65020" w:rsidP="00360CA8"/>
    <w:p w:rsidR="00360CA8" w:rsidRDefault="00B65020" w:rsidP="00360CA8"/>
    <w:p w:rsidR="00360CA8" w:rsidRDefault="00B65020" w:rsidP="00360CA8"/>
    <w:p w:rsidR="00360CA8" w:rsidRPr="00C86FFA" w:rsidRDefault="00B65020" w:rsidP="00360CA8"/>
    <w:tbl>
      <w:tblPr>
        <w:tblStyle w:val="Tabellrutenett"/>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94"/>
        <w:gridCol w:w="264"/>
        <w:gridCol w:w="3093"/>
        <w:gridCol w:w="264"/>
        <w:gridCol w:w="3093"/>
      </w:tblGrid>
      <w:tr w:rsidR="00360CA8" w:rsidRPr="00C86FFA">
        <w:trPr>
          <w:cantSplit/>
        </w:trPr>
        <w:tc>
          <w:tcPr>
            <w:tcW w:w="3094" w:type="dxa"/>
          </w:tcPr>
          <w:p w:rsidR="00360CA8" w:rsidRPr="00C86FFA" w:rsidRDefault="00B65020" w:rsidP="00360CA8">
            <w:pPr>
              <w:keepNext/>
            </w:pPr>
            <w:r>
              <w:t>Steinkjer, &lt;dato&gt;</w:t>
            </w: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Pr>
          <w:p w:rsidR="00360CA8" w:rsidRDefault="00B65020" w:rsidP="00360CA8">
            <w:pPr>
              <w:keepNext/>
            </w:pPr>
          </w:p>
          <w:p w:rsidR="00360CA8" w:rsidRDefault="00B65020" w:rsidP="00360CA8">
            <w:pPr>
              <w:keepNext/>
            </w:pPr>
          </w:p>
          <w:p w:rsidR="00360CA8" w:rsidRDefault="00B65020" w:rsidP="00360CA8">
            <w:pPr>
              <w:keepNext/>
            </w:pPr>
          </w:p>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c>
          <w:tcPr>
            <w:tcW w:w="264" w:type="dxa"/>
          </w:tcPr>
          <w:p w:rsidR="00360CA8" w:rsidRPr="00C86FFA" w:rsidRDefault="00B65020" w:rsidP="00360CA8">
            <w:pPr>
              <w:keepNext/>
            </w:pPr>
          </w:p>
        </w:tc>
        <w:tc>
          <w:tcPr>
            <w:tcW w:w="3093" w:type="dxa"/>
          </w:tcPr>
          <w:p w:rsidR="00360CA8" w:rsidRPr="00C86FFA" w:rsidRDefault="00B65020" w:rsidP="00360CA8">
            <w:pPr>
              <w:keepNext/>
            </w:pPr>
          </w:p>
        </w:tc>
      </w:tr>
      <w:tr w:rsidR="00360CA8" w:rsidRPr="00C86FFA">
        <w:trPr>
          <w:cantSplit/>
        </w:trPr>
        <w:tc>
          <w:tcPr>
            <w:tcW w:w="3094" w:type="dxa"/>
            <w:tcBorders>
              <w:top w:val="single" w:sz="4" w:space="0" w:color="auto"/>
            </w:tcBorders>
          </w:tcPr>
          <w:p w:rsidR="00360CA8" w:rsidRPr="00C86FFA" w:rsidRDefault="00B65020" w:rsidP="00360CA8">
            <w:pPr>
              <w:keepNext/>
            </w:pPr>
            <w:r w:rsidRPr="00C86FFA">
              <w:t>Student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Kontaktperson,</w:t>
            </w:r>
            <w:r w:rsidRPr="00C86FFA">
              <w:br/>
            </w:r>
            <w:r>
              <w:t>&lt;</w:t>
            </w:r>
            <w:r w:rsidRPr="00C86FFA">
              <w:t>virksomhet</w:t>
            </w:r>
            <w:r>
              <w:t>&gt;</w:t>
            </w:r>
          </w:p>
        </w:tc>
        <w:tc>
          <w:tcPr>
            <w:tcW w:w="264" w:type="dxa"/>
          </w:tcPr>
          <w:p w:rsidR="00360CA8" w:rsidRPr="00C86FFA" w:rsidRDefault="00B65020" w:rsidP="00360CA8">
            <w:pPr>
              <w:keepNext/>
            </w:pPr>
          </w:p>
        </w:tc>
        <w:tc>
          <w:tcPr>
            <w:tcW w:w="3093" w:type="dxa"/>
            <w:tcBorders>
              <w:top w:val="single" w:sz="4" w:space="0" w:color="auto"/>
            </w:tcBorders>
          </w:tcPr>
          <w:p w:rsidR="00360CA8" w:rsidRPr="00C86FFA" w:rsidRDefault="00B65020" w:rsidP="00360CA8">
            <w:pPr>
              <w:keepNext/>
            </w:pPr>
            <w:r w:rsidRPr="00C86FFA">
              <w:t xml:space="preserve">Veileder, </w:t>
            </w:r>
            <w:r w:rsidRPr="00C86FFA">
              <w:br/>
              <w:t>HiNT</w:t>
            </w:r>
          </w:p>
        </w:tc>
      </w:tr>
    </w:tbl>
    <w:p w:rsidR="00360CA8" w:rsidRPr="00C86FFA" w:rsidRDefault="00B65020" w:rsidP="00360CA8"/>
    <w:sectPr w:rsidR="00360CA8" w:rsidRPr="00C86FFA" w:rsidSect="00360CA8">
      <w:headerReference w:type="default" r:id="rId7"/>
      <w:footerReference w:type="default" r:id="rId8"/>
      <w:headerReference w:type="first" r:id="rId9"/>
      <w:endnotePr>
        <w:numFmt w:val="upperRoman"/>
      </w:endnotePr>
      <w:pgSz w:w="11906" w:h="16838" w:code="9"/>
      <w:pgMar w:top="1175" w:right="851" w:bottom="851"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A8" w:rsidRDefault="00B65020">
      <w:r>
        <w:separator/>
      </w:r>
    </w:p>
  </w:endnote>
  <w:endnote w:type="continuationSeparator" w:id="0">
    <w:p w:rsidR="00360CA8" w:rsidRDefault="00B65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A8" w:rsidRDefault="00B65020" w:rsidP="00360CA8">
    <w:pPr>
      <w:pStyle w:val="Topptekst"/>
      <w:pBdr>
        <w:top w:val="single" w:sz="4" w:space="1" w:color="auto"/>
      </w:pBdr>
      <w:tabs>
        <w:tab w:val="clear" w:pos="9072"/>
        <w:tab w:val="right" w:pos="9600"/>
      </w:tabs>
    </w:pPr>
    <w:fldSimple w:instr=" TITLE   \* MERGEFORMAT ">
      <w:r>
        <w:t>Sa</w:t>
      </w:r>
      <w:r>
        <w:t>marbeidsavtale - studentarbeid med ekstern samarbeidspartner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A8" w:rsidRDefault="00B65020">
      <w:r>
        <w:separator/>
      </w:r>
    </w:p>
  </w:footnote>
  <w:footnote w:type="continuationSeparator" w:id="0">
    <w:p w:rsidR="00360CA8" w:rsidRDefault="00B65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A8" w:rsidRPr="0069511B" w:rsidRDefault="00B65020" w:rsidP="00360CA8">
    <w:pPr>
      <w:pStyle w:val="Topptekst"/>
      <w:tabs>
        <w:tab w:val="clear" w:pos="9072"/>
        <w:tab w:val="left" w:pos="3030"/>
        <w:tab w:val="right" w:pos="9600"/>
      </w:tabs>
    </w:pPr>
    <w:r w:rsidRPr="0069511B">
      <w:tab/>
    </w:r>
    <w:r>
      <w:tab/>
    </w:r>
    <w:r w:rsidRPr="0069511B">
      <w:tab/>
    </w:r>
    <w:r w:rsidRPr="0069511B">
      <w:rPr>
        <w:rStyle w:val="Sidetall"/>
      </w:rPr>
      <w:fldChar w:fldCharType="begin"/>
    </w:r>
    <w:r w:rsidRPr="0069511B">
      <w:rPr>
        <w:rStyle w:val="Sidetall"/>
      </w:rPr>
      <w:instrText xml:space="preserve"> PAGE </w:instrText>
    </w:r>
    <w:r w:rsidRPr="0069511B">
      <w:rPr>
        <w:rStyle w:val="Sidetall"/>
      </w:rPr>
      <w:fldChar w:fldCharType="separate"/>
    </w:r>
    <w:r>
      <w:rPr>
        <w:rStyle w:val="Sidetall"/>
        <w:noProof/>
      </w:rPr>
      <w:t>2</w:t>
    </w:r>
    <w:r w:rsidRPr="0069511B">
      <w:rPr>
        <w:rStyle w:val="Sidetall"/>
      </w:rPr>
      <w:fldChar w:fldCharType="end"/>
    </w:r>
    <w:r w:rsidRPr="0069511B">
      <w:rPr>
        <w:rStyle w:val="Sidetall"/>
      </w:rPr>
      <w:t xml:space="preserve"> (</w:t>
    </w:r>
    <w:r w:rsidRPr="0069511B">
      <w:rPr>
        <w:rStyle w:val="Sidetall"/>
      </w:rPr>
      <w:fldChar w:fldCharType="begin"/>
    </w:r>
    <w:r w:rsidRPr="0069511B">
      <w:rPr>
        <w:rStyle w:val="Sidetall"/>
      </w:rPr>
      <w:instrText xml:space="preserve"> NUMPAGES </w:instrText>
    </w:r>
    <w:r w:rsidRPr="0069511B">
      <w:rPr>
        <w:rStyle w:val="Sidetall"/>
      </w:rPr>
      <w:fldChar w:fldCharType="separate"/>
    </w:r>
    <w:r>
      <w:rPr>
        <w:rStyle w:val="Sidetall"/>
        <w:noProof/>
      </w:rPr>
      <w:t>4</w:t>
    </w:r>
    <w:r w:rsidRPr="0069511B">
      <w:rPr>
        <w:rStyle w:val="Sidetall"/>
      </w:rPr>
      <w:fldChar w:fldCharType="end"/>
    </w:r>
    <w:r w:rsidRPr="0069511B">
      <w:rPr>
        <w:rStyle w:val="Sidetal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A8" w:rsidRDefault="00B65020">
    <w:pPr>
      <w:pStyle w:val="Topptekst"/>
    </w:pPr>
    <w:r>
      <w:rPr>
        <w:noProof/>
      </w:rPr>
      <w:drawing>
        <wp:anchor distT="0" distB="0" distL="114300" distR="114300" simplePos="0" relativeHeight="251657728" behindDoc="0" locked="0" layoutInCell="1" allowOverlap="1">
          <wp:simplePos x="0" y="0"/>
          <wp:positionH relativeFrom="column">
            <wp:posOffset>-63500</wp:posOffset>
          </wp:positionH>
          <wp:positionV relativeFrom="paragraph">
            <wp:posOffset>-19050</wp:posOffset>
          </wp:positionV>
          <wp:extent cx="1371600" cy="693420"/>
          <wp:effectExtent l="1905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6934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9405D6"/>
    <w:lvl w:ilvl="0">
      <w:start w:val="1"/>
      <w:numFmt w:val="decimal"/>
      <w:lvlText w:val="%1."/>
      <w:lvlJc w:val="left"/>
      <w:pPr>
        <w:tabs>
          <w:tab w:val="num" w:pos="1492"/>
        </w:tabs>
        <w:ind w:left="1492" w:hanging="360"/>
      </w:pPr>
    </w:lvl>
  </w:abstractNum>
  <w:abstractNum w:abstractNumId="1">
    <w:nsid w:val="FFFFFF7D"/>
    <w:multiLevelType w:val="singleLevel"/>
    <w:tmpl w:val="BE649D72"/>
    <w:lvl w:ilvl="0">
      <w:start w:val="1"/>
      <w:numFmt w:val="decimal"/>
      <w:lvlText w:val="%1."/>
      <w:lvlJc w:val="left"/>
      <w:pPr>
        <w:tabs>
          <w:tab w:val="num" w:pos="1209"/>
        </w:tabs>
        <w:ind w:left="1209" w:hanging="360"/>
      </w:pPr>
    </w:lvl>
  </w:abstractNum>
  <w:abstractNum w:abstractNumId="2">
    <w:nsid w:val="FFFFFF7E"/>
    <w:multiLevelType w:val="singleLevel"/>
    <w:tmpl w:val="42EA5D76"/>
    <w:lvl w:ilvl="0">
      <w:start w:val="1"/>
      <w:numFmt w:val="decimal"/>
      <w:lvlText w:val="%1."/>
      <w:lvlJc w:val="left"/>
      <w:pPr>
        <w:tabs>
          <w:tab w:val="num" w:pos="926"/>
        </w:tabs>
        <w:ind w:left="926" w:hanging="360"/>
      </w:pPr>
    </w:lvl>
  </w:abstractNum>
  <w:abstractNum w:abstractNumId="3">
    <w:nsid w:val="FFFFFF7F"/>
    <w:multiLevelType w:val="singleLevel"/>
    <w:tmpl w:val="DB505088"/>
    <w:lvl w:ilvl="0">
      <w:start w:val="1"/>
      <w:numFmt w:val="decimal"/>
      <w:lvlText w:val="%1."/>
      <w:lvlJc w:val="left"/>
      <w:pPr>
        <w:tabs>
          <w:tab w:val="num" w:pos="643"/>
        </w:tabs>
        <w:ind w:left="643" w:hanging="360"/>
      </w:pPr>
    </w:lvl>
  </w:abstractNum>
  <w:abstractNum w:abstractNumId="4">
    <w:nsid w:val="FFFFFF80"/>
    <w:multiLevelType w:val="singleLevel"/>
    <w:tmpl w:val="FED4AC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225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0A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0A5E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B06A72"/>
    <w:lvl w:ilvl="0">
      <w:start w:val="1"/>
      <w:numFmt w:val="decimal"/>
      <w:lvlText w:val="%1."/>
      <w:lvlJc w:val="left"/>
      <w:pPr>
        <w:tabs>
          <w:tab w:val="num" w:pos="360"/>
        </w:tabs>
        <w:ind w:left="360" w:hanging="360"/>
      </w:pPr>
    </w:lvl>
  </w:abstractNum>
  <w:abstractNum w:abstractNumId="9">
    <w:nsid w:val="FFFFFF89"/>
    <w:multiLevelType w:val="singleLevel"/>
    <w:tmpl w:val="F2FA0FF0"/>
    <w:lvl w:ilvl="0">
      <w:start w:val="1"/>
      <w:numFmt w:val="bullet"/>
      <w:lvlText w:val=""/>
      <w:lvlJc w:val="left"/>
      <w:pPr>
        <w:tabs>
          <w:tab w:val="num" w:pos="360"/>
        </w:tabs>
        <w:ind w:left="360" w:hanging="360"/>
      </w:pPr>
      <w:rPr>
        <w:rFonts w:ascii="Symbol" w:hAnsi="Symbol" w:hint="default"/>
      </w:rPr>
    </w:lvl>
  </w:abstractNum>
  <w:abstractNum w:abstractNumId="10">
    <w:nsid w:val="1EE572A2"/>
    <w:multiLevelType w:val="hybridMultilevel"/>
    <w:tmpl w:val="177C329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21929B3"/>
    <w:multiLevelType w:val="hybridMultilevel"/>
    <w:tmpl w:val="FF980FD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4F774AC0"/>
    <w:multiLevelType w:val="hybridMultilevel"/>
    <w:tmpl w:val="E0C809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FAC51FF"/>
    <w:multiLevelType w:val="hybridMultilevel"/>
    <w:tmpl w:val="DCA06B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76F628E"/>
    <w:multiLevelType w:val="multilevel"/>
    <w:tmpl w:val="7A5A4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AC2133"/>
    <w:multiLevelType w:val="multilevel"/>
    <w:tmpl w:val="9FA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pos w:val="sectEnd"/>
    <w:numFmt w:val="upperRoman"/>
    <w:endnote w:id="-1"/>
    <w:endnote w:id="0"/>
  </w:endnotePr>
  <w:compat/>
  <w:rsids>
    <w:rsidRoot w:val="00350A96"/>
    <w:rsid w:val="00B6502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3"/>
    <w:pPr>
      <w:spacing w:before="120"/>
    </w:pPr>
    <w:rPr>
      <w:rFonts w:ascii="Arial" w:hAnsi="Arial"/>
      <w:szCs w:val="24"/>
    </w:rPr>
  </w:style>
  <w:style w:type="paragraph" w:styleId="Overskrift1">
    <w:name w:val="heading 1"/>
    <w:basedOn w:val="Normal"/>
    <w:next w:val="Normal"/>
    <w:qFormat/>
    <w:rsid w:val="00AC55C4"/>
    <w:pPr>
      <w:keepNext/>
      <w:spacing w:before="240" w:after="60"/>
      <w:outlineLvl w:val="0"/>
    </w:pPr>
    <w:rPr>
      <w:rFonts w:cs="Arial"/>
      <w:b/>
      <w:bCs/>
      <w:kern w:val="32"/>
      <w:sz w:val="32"/>
      <w:szCs w:val="32"/>
    </w:rPr>
  </w:style>
  <w:style w:type="paragraph" w:styleId="Overskrift2">
    <w:name w:val="heading 2"/>
    <w:basedOn w:val="Normal"/>
    <w:next w:val="Normal"/>
    <w:qFormat/>
    <w:rsid w:val="00AC55C4"/>
    <w:pPr>
      <w:keepNext/>
      <w:spacing w:before="240" w:after="60"/>
      <w:outlineLvl w:val="1"/>
    </w:pPr>
    <w:rPr>
      <w:rFonts w:cs="Arial"/>
      <w:b/>
      <w:bCs/>
      <w:iCs/>
      <w:sz w:val="28"/>
      <w:szCs w:val="28"/>
    </w:rPr>
  </w:style>
  <w:style w:type="paragraph" w:styleId="Overskrift3">
    <w:name w:val="heading 3"/>
    <w:basedOn w:val="Normal"/>
    <w:next w:val="Normal"/>
    <w:qFormat/>
    <w:rsid w:val="00AC55C4"/>
    <w:pPr>
      <w:keepNext/>
      <w:spacing w:before="240" w:after="60"/>
      <w:outlineLvl w:val="2"/>
    </w:pPr>
    <w:rPr>
      <w:rFonts w:cs="Arial"/>
      <w:b/>
      <w:bCs/>
      <w:sz w:val="26"/>
      <w:szCs w:val="26"/>
    </w:rPr>
  </w:style>
  <w:style w:type="paragraph" w:styleId="Overskrift4">
    <w:name w:val="heading 4"/>
    <w:basedOn w:val="Normal"/>
    <w:next w:val="Normal"/>
    <w:qFormat/>
    <w:rsid w:val="00AC55C4"/>
    <w:pPr>
      <w:keepNext/>
      <w:spacing w:before="240" w:after="60"/>
      <w:outlineLvl w:val="3"/>
    </w:pPr>
    <w:rPr>
      <w:rFonts w:ascii="Times New Roman" w:hAnsi="Times New Roman"/>
      <w:b/>
      <w:b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t">
    <w:name w:val="t"/>
    <w:basedOn w:val="Normal"/>
    <w:rsid w:val="0090415D"/>
    <w:pPr>
      <w:spacing w:before="100" w:beforeAutospacing="1" w:after="100" w:afterAutospacing="1"/>
    </w:pPr>
    <w:rPr>
      <w:rFonts w:ascii="Times New Roman" w:hAnsi="Times New Roman"/>
      <w:sz w:val="24"/>
    </w:rPr>
  </w:style>
  <w:style w:type="character" w:styleId="Hyperkobling">
    <w:name w:val="Hyperlink"/>
    <w:basedOn w:val="Standardskriftforavsnitt"/>
    <w:rsid w:val="0090415D"/>
    <w:rPr>
      <w:color w:val="0000FF"/>
      <w:u w:val="single"/>
    </w:rPr>
  </w:style>
  <w:style w:type="paragraph" w:styleId="NormalWeb">
    <w:name w:val="Normal (Web)"/>
    <w:basedOn w:val="Normal"/>
    <w:rsid w:val="0090415D"/>
    <w:pPr>
      <w:spacing w:before="100" w:beforeAutospacing="1" w:after="100" w:afterAutospacing="1"/>
    </w:pPr>
    <w:rPr>
      <w:rFonts w:ascii="Times New Roman" w:hAnsi="Times New Roman"/>
      <w:sz w:val="24"/>
    </w:rPr>
  </w:style>
  <w:style w:type="paragraph" w:customStyle="1" w:styleId="lt1">
    <w:name w:val="lt1"/>
    <w:basedOn w:val="Normal"/>
    <w:rsid w:val="0090415D"/>
    <w:pPr>
      <w:spacing w:before="100" w:beforeAutospacing="1" w:after="100" w:afterAutospacing="1"/>
    </w:pPr>
    <w:rPr>
      <w:rFonts w:ascii="Times New Roman" w:hAnsi="Times New Roman"/>
      <w:sz w:val="24"/>
    </w:rPr>
  </w:style>
  <w:style w:type="paragraph" w:customStyle="1" w:styleId="nt">
    <w:name w:val="nt"/>
    <w:basedOn w:val="Normal"/>
    <w:rsid w:val="0090415D"/>
    <w:pPr>
      <w:spacing w:before="100" w:beforeAutospacing="1" w:after="100" w:afterAutospacing="1"/>
    </w:pPr>
    <w:rPr>
      <w:rFonts w:ascii="Times New Roman" w:hAnsi="Times New Roman"/>
      <w:sz w:val="24"/>
    </w:rPr>
  </w:style>
  <w:style w:type="paragraph" w:styleId="Bobletekst">
    <w:name w:val="Balloon Text"/>
    <w:basedOn w:val="Normal"/>
    <w:semiHidden/>
    <w:rsid w:val="009A396A"/>
    <w:rPr>
      <w:rFonts w:ascii="Tahoma" w:hAnsi="Tahoma" w:cs="Tahoma"/>
      <w:sz w:val="16"/>
      <w:szCs w:val="16"/>
    </w:rPr>
  </w:style>
  <w:style w:type="paragraph" w:styleId="Topptekst">
    <w:name w:val="header"/>
    <w:basedOn w:val="Normal"/>
    <w:rsid w:val="0069511B"/>
    <w:pPr>
      <w:tabs>
        <w:tab w:val="center" w:pos="4536"/>
        <w:tab w:val="right" w:pos="9072"/>
      </w:tabs>
    </w:pPr>
    <w:rPr>
      <w:sz w:val="16"/>
      <w:szCs w:val="16"/>
    </w:rPr>
  </w:style>
  <w:style w:type="paragraph" w:styleId="Bunntekst">
    <w:name w:val="footer"/>
    <w:basedOn w:val="Normal"/>
    <w:rsid w:val="0086642B"/>
    <w:pPr>
      <w:tabs>
        <w:tab w:val="center" w:pos="4536"/>
        <w:tab w:val="right" w:pos="9072"/>
      </w:tabs>
    </w:pPr>
  </w:style>
  <w:style w:type="character" w:styleId="Sidetall">
    <w:name w:val="page number"/>
    <w:basedOn w:val="Standardskriftforavsnitt"/>
    <w:rsid w:val="0086642B"/>
  </w:style>
  <w:style w:type="paragraph" w:styleId="Tittel">
    <w:name w:val="Title"/>
    <w:basedOn w:val="Normal"/>
    <w:next w:val="Normal"/>
    <w:qFormat/>
    <w:rsid w:val="00D41255"/>
    <w:pPr>
      <w:spacing w:before="240" w:after="360"/>
      <w:outlineLvl w:val="0"/>
    </w:pPr>
    <w:rPr>
      <w:rFonts w:cs="Arial"/>
      <w:b/>
      <w:bCs/>
      <w:caps/>
      <w:kern w:val="28"/>
      <w:sz w:val="32"/>
      <w:szCs w:val="32"/>
    </w:rPr>
  </w:style>
  <w:style w:type="paragraph" w:customStyle="1" w:styleId="Definisjoner">
    <w:name w:val="Definisjoner"/>
    <w:basedOn w:val="Normal"/>
    <w:rsid w:val="00BB515E"/>
    <w:pPr>
      <w:ind w:left="3969" w:hanging="3969"/>
    </w:pPr>
  </w:style>
  <w:style w:type="paragraph" w:customStyle="1" w:styleId="StilFr0pt">
    <w:name w:val="Stil Før:  0 pt"/>
    <w:basedOn w:val="Normal"/>
    <w:rsid w:val="00930027"/>
    <w:pPr>
      <w:spacing w:before="0"/>
    </w:pPr>
    <w:rPr>
      <w:szCs w:val="20"/>
    </w:rPr>
  </w:style>
  <w:style w:type="paragraph" w:customStyle="1" w:styleId="StilFr0pt1">
    <w:name w:val="Stil Før:  0 pt1"/>
    <w:basedOn w:val="Normal"/>
    <w:rsid w:val="00930027"/>
    <w:rPr>
      <w:szCs w:val="20"/>
    </w:rPr>
  </w:style>
  <w:style w:type="paragraph" w:customStyle="1" w:styleId="StilFr0pt2">
    <w:name w:val="Stil Før:  0 pt2"/>
    <w:basedOn w:val="Normal"/>
    <w:rsid w:val="00930027"/>
    <w:rPr>
      <w:szCs w:val="20"/>
    </w:rPr>
  </w:style>
  <w:style w:type="paragraph" w:styleId="Liste">
    <w:name w:val="List"/>
    <w:basedOn w:val="Normal"/>
    <w:rsid w:val="00930027"/>
    <w:pPr>
      <w:ind w:left="283" w:hanging="283"/>
    </w:pPr>
  </w:style>
  <w:style w:type="paragraph" w:styleId="Brdtekst">
    <w:name w:val="Body Text"/>
    <w:basedOn w:val="Normal"/>
    <w:rsid w:val="00930027"/>
    <w:pPr>
      <w:spacing w:after="120"/>
    </w:pPr>
  </w:style>
  <w:style w:type="paragraph" w:styleId="Fotnotetekst">
    <w:name w:val="footnote text"/>
    <w:basedOn w:val="Normal"/>
    <w:rsid w:val="002C4EED"/>
    <w:rPr>
      <w:szCs w:val="20"/>
    </w:rPr>
  </w:style>
  <w:style w:type="character" w:styleId="Fotnotereferanse">
    <w:name w:val="footnote reference"/>
    <w:basedOn w:val="Standardskriftforavsnitt"/>
    <w:semiHidden/>
    <w:rsid w:val="002C4EED"/>
    <w:rPr>
      <w:vertAlign w:val="superscript"/>
    </w:rPr>
  </w:style>
  <w:style w:type="table" w:styleId="Tabellrutenett">
    <w:name w:val="Table Grid"/>
    <w:basedOn w:val="Vanligtabell"/>
    <w:rsid w:val="002C4EE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uttnotetekst">
    <w:name w:val="endnote text"/>
    <w:basedOn w:val="Normal"/>
    <w:semiHidden/>
    <w:rsid w:val="00A253F0"/>
    <w:rPr>
      <w:szCs w:val="20"/>
    </w:rPr>
  </w:style>
  <w:style w:type="character" w:styleId="Sluttnotereferanse">
    <w:name w:val="endnote reference"/>
    <w:basedOn w:val="Standardskriftforavsnitt"/>
    <w:semiHidden/>
    <w:rsid w:val="00A253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ys\Programdata\Microsoft\Maler\HiNT\Not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257</TotalTime>
  <Pages>4</Pages>
  <Words>1248</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Samarbeidsavtale - studentarbeid med ekstern samarbeidspartner</vt:lpstr>
      <vt:lpstr>Samarbeidsavtale - studentarbeid med ekstern samarbeidspartner</vt:lpstr>
    </vt:vector>
  </TitlesOfParts>
  <Company>HiNT</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 studentarbeid med ekstern samarbeidspartner</dc:title>
  <dc:subject/>
  <dc:creator>Øyvind Skogvold</dc:creator>
  <cp:keywords/>
  <dc:description/>
  <cp:lastModifiedBy>Håvard Sørli</cp:lastModifiedBy>
  <cp:revision>2</cp:revision>
  <cp:lastPrinted>2006-01-27T07:15:00Z</cp:lastPrinted>
  <dcterms:created xsi:type="dcterms:W3CDTF">2010-04-13T12:31:00Z</dcterms:created>
  <dcterms:modified xsi:type="dcterms:W3CDTF">2010-04-13T12:31:00Z</dcterms:modified>
</cp:coreProperties>
</file>